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6B" w:rsidRPr="00811C18" w:rsidRDefault="005D3D6B" w:rsidP="00811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C18">
        <w:rPr>
          <w:rFonts w:ascii="Times New Roman" w:hAnsi="Times New Roman"/>
          <w:b/>
          <w:sz w:val="28"/>
          <w:szCs w:val="28"/>
        </w:rPr>
        <w:t xml:space="preserve">ПРАВИЛА ОФОРМЛЕНИЯ ПУБЛИКАЦИЙ </w:t>
      </w:r>
      <w:r w:rsidRPr="00811C18">
        <w:rPr>
          <w:rFonts w:ascii="Times New Roman" w:hAnsi="Times New Roman"/>
          <w:b/>
          <w:sz w:val="28"/>
          <w:szCs w:val="28"/>
        </w:rPr>
        <w:br/>
        <w:t>В СБОРНИК МАТЕРИАЛОВ МЕЖДУНАРОДНОГО КОНГРЕССА «ИНТЕРЭКСПО ГЕО-СИБИРЬ 202</w:t>
      </w:r>
      <w:r w:rsidR="005E6FB7">
        <w:rPr>
          <w:rFonts w:ascii="Times New Roman" w:hAnsi="Times New Roman"/>
          <w:b/>
          <w:sz w:val="28"/>
          <w:szCs w:val="28"/>
        </w:rPr>
        <w:t>4</w:t>
      </w:r>
      <w:r w:rsidRPr="00811C18">
        <w:rPr>
          <w:rFonts w:ascii="Times New Roman" w:hAnsi="Times New Roman"/>
          <w:b/>
          <w:sz w:val="28"/>
          <w:szCs w:val="28"/>
        </w:rPr>
        <w:t>»</w:t>
      </w:r>
    </w:p>
    <w:p w:rsidR="00020EEC" w:rsidRPr="00811C18" w:rsidRDefault="00020EEC" w:rsidP="00811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C18">
        <w:rPr>
          <w:rFonts w:ascii="Times New Roman" w:hAnsi="Times New Roman"/>
          <w:b/>
          <w:sz w:val="28"/>
          <w:szCs w:val="28"/>
        </w:rPr>
        <w:t>Магистерская научная сессия «Первые шаги в науке»</w:t>
      </w:r>
    </w:p>
    <w:p w:rsidR="000C3A1B" w:rsidRDefault="00A66BAD" w:rsidP="00811C1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811C1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дат</w:t>
      </w:r>
      <w:r w:rsidR="000C3A1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811C1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проведения </w:t>
      </w:r>
      <w:r w:rsidR="005E6FB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15</w:t>
      </w:r>
      <w:r w:rsidR="00811C1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C3A1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мая</w:t>
      </w:r>
      <w:r w:rsidR="00B36250" w:rsidRPr="00811C1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E6FB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2024</w:t>
      </w:r>
      <w:r w:rsidRPr="00811C1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года</w:t>
      </w:r>
      <w:r w:rsidR="000C3A1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</w:p>
    <w:p w:rsidR="00432BBF" w:rsidRPr="00811C18" w:rsidRDefault="000C3A1B" w:rsidP="00811C1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время проведения: 10.30 – 13.30</w:t>
      </w:r>
    </w:p>
    <w:p w:rsidR="00811C18" w:rsidRPr="00811C18" w:rsidRDefault="00811C18" w:rsidP="00811C18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</w:pPr>
    </w:p>
    <w:p w:rsidR="00811C18" w:rsidRPr="00811C18" w:rsidRDefault="00811C18" w:rsidP="00811C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1C18"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  <w:t xml:space="preserve">Уважаемые </w:t>
      </w:r>
      <w:r w:rsidR="006D7E2F" w:rsidRPr="00811C18">
        <w:rPr>
          <w:rFonts w:ascii="inherit" w:eastAsia="Times New Roman" w:hAnsi="inherit" w:hint="eastAsia"/>
          <w:b/>
          <w:bCs/>
          <w:color w:val="000000"/>
          <w:kern w:val="36"/>
          <w:sz w:val="28"/>
          <w:szCs w:val="28"/>
          <w:lang w:eastAsia="ru-RU"/>
        </w:rPr>
        <w:t>авторы</w:t>
      </w:r>
      <w:r w:rsidR="006D7E2F"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  <w:t xml:space="preserve">! </w:t>
      </w:r>
      <w:r w:rsidR="006D7E2F" w:rsidRPr="00811C18">
        <w:rPr>
          <w:rFonts w:ascii="inherit" w:eastAsia="Times New Roman" w:hAnsi="inherit" w:hint="eastAsia"/>
          <w:b/>
          <w:bCs/>
          <w:color w:val="000000"/>
          <w:kern w:val="36"/>
          <w:sz w:val="28"/>
          <w:szCs w:val="28"/>
          <w:lang w:eastAsia="ru-RU"/>
        </w:rPr>
        <w:t>Для</w:t>
      </w:r>
      <w:r w:rsidR="006D7E2F" w:rsidRPr="00811C18"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11C18"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  <w:t>публикации</w:t>
      </w:r>
      <w:r>
        <w:rPr>
          <w:rFonts w:ascii="inherit" w:eastAsia="Times New Roman" w:hAnsi="inherit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11C18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необходимо:</w:t>
      </w:r>
    </w:p>
    <w:p w:rsidR="00432BBF" w:rsidRPr="00B36250" w:rsidRDefault="00432BBF" w:rsidP="00811C18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8"/>
          <w:szCs w:val="28"/>
          <w:shd w:val="clear" w:color="auto" w:fill="FFFFFF"/>
        </w:rPr>
      </w:pPr>
    </w:p>
    <w:p w:rsidR="00811C18" w:rsidRPr="0079494A" w:rsidRDefault="00811C18" w:rsidP="003C7BC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Зарегистрироваться для участия в научном конгрессе 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://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val="en-US" w:eastAsia="ru-RU"/>
        </w:rPr>
        <w:t>sgugit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/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val="en-US" w:eastAsia="ru-RU"/>
        </w:rPr>
        <w:t>geosibir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/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val="en-US" w:eastAsia="ru-RU"/>
        </w:rPr>
        <w:t>registratsiya</w:t>
      </w:r>
      <w:r w:rsidR="003C7BC1" w:rsidRP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/</w:t>
      </w:r>
      <w:r w:rsidR="003C7BC1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1C18" w:rsidRPr="003C7BC1" w:rsidRDefault="00811C18" w:rsidP="00B5087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r w:rsidR="005E6FB7" w:rsidRPr="003C7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 22 апреля 2024</w:t>
      </w:r>
      <w:r w:rsidRPr="003C7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  <w:r w:rsidRPr="003C7B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прислать </w:t>
      </w:r>
      <w:r w:rsidRPr="003C7B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 публикации на электронный адрес</w:t>
      </w:r>
      <w:r w:rsidRPr="003C7B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3C7BC1">
          <w:rPr>
            <w:rStyle w:val="a4"/>
            <w:rFonts w:ascii="Times New Roman" w:hAnsi="Times New Roman"/>
            <w:sz w:val="28"/>
            <w:szCs w:val="28"/>
          </w:rPr>
          <w:t>msession.2016@mail.ru</w:t>
        </w:r>
      </w:hyperlink>
      <w:r w:rsidRPr="003C7B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0878" w:rsidRPr="003C7BC1">
        <w:rPr>
          <w:rFonts w:ascii="Times New Roman" w:hAnsi="Times New Roman"/>
          <w:i/>
          <w:sz w:val="28"/>
          <w:szCs w:val="28"/>
        </w:rPr>
        <w:t xml:space="preserve">При подаче статьи необходимо указать характер доклада (устный или стендовый). </w:t>
      </w:r>
      <w:r w:rsidRPr="003C7BC1">
        <w:rPr>
          <w:rFonts w:ascii="Times New Roman" w:eastAsia="Times New Roman" w:hAnsi="Times New Roman"/>
          <w:noProof/>
          <w:sz w:val="28"/>
          <w:szCs w:val="28"/>
          <w:lang w:eastAsia="ru-RU"/>
        </w:rPr>
        <w:t>Оригинальность текста: не м</w:t>
      </w:r>
      <w:bookmarkStart w:id="0" w:name="_GoBack"/>
      <w:bookmarkEnd w:id="0"/>
      <w:r w:rsidRPr="003C7B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енее 60 %. </w:t>
      </w:r>
    </w:p>
    <w:p w:rsidR="00811C18" w:rsidRPr="003C7BC1" w:rsidRDefault="004B0E48" w:rsidP="00811C18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устных докладов: д</w:t>
      </w:r>
      <w:r w:rsidR="005E6FB7"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15 мая 2024</w:t>
      </w:r>
      <w:r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811C18"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11C18" w:rsidRPr="003C7B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</w:t>
      </w:r>
      <w:hyperlink r:id="rId6" w:history="1">
        <w:r w:rsidR="00811C18" w:rsidRPr="003C7BC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на</w:t>
        </w:r>
      </w:hyperlink>
      <w:r w:rsidR="00811C18" w:rsidRPr="003C7BC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электронный адрес </w:t>
      </w:r>
      <w:hyperlink r:id="rId7" w:history="1">
        <w:r w:rsidR="006D7E2F" w:rsidRPr="003C7BC1">
          <w:rPr>
            <w:rStyle w:val="a4"/>
            <w:rFonts w:ascii="Times New Roman" w:hAnsi="Times New Roman"/>
            <w:sz w:val="28"/>
            <w:szCs w:val="28"/>
          </w:rPr>
          <w:t>msession.2016@mail.ru</w:t>
        </w:r>
      </w:hyperlink>
      <w:r w:rsidR="006D7E2F" w:rsidRPr="003C7B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11C18" w:rsidRPr="003C7BC1">
        <w:rPr>
          <w:rFonts w:ascii="Times New Roman" w:eastAsia="Times New Roman" w:hAnsi="Times New Roman"/>
          <w:sz w:val="28"/>
          <w:szCs w:val="28"/>
          <w:lang w:eastAsia="ru-RU"/>
        </w:rPr>
        <w:t>отдельными файлами:</w:t>
      </w:r>
    </w:p>
    <w:p w:rsidR="00811C18" w:rsidRPr="0079494A" w:rsidRDefault="00811C18" w:rsidP="000041AF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>статью, оформленную в соответствии с требованиями и исправленную по замечаниям рецензента;</w:t>
      </w:r>
    </w:p>
    <w:p w:rsidR="00811C18" w:rsidRPr="0079494A" w:rsidRDefault="00811C18" w:rsidP="000041AF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квитанции (или скриншот) об оплате (для публикации авторов не из </w:t>
      </w:r>
      <w:proofErr w:type="spellStart"/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>СГУГиТ</w:t>
      </w:r>
      <w:proofErr w:type="spellEnd"/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11C18" w:rsidRPr="0079494A" w:rsidRDefault="00811C18" w:rsidP="000041AF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4A">
        <w:rPr>
          <w:rFonts w:ascii="Times New Roman" w:eastAsia="Times New Roman" w:hAnsi="Times New Roman"/>
          <w:sz w:val="28"/>
          <w:szCs w:val="28"/>
          <w:lang w:eastAsia="ru-RU"/>
        </w:rPr>
        <w:t>экспертное заключение организации;</w:t>
      </w:r>
    </w:p>
    <w:p w:rsidR="00811C18" w:rsidRPr="003C7BC1" w:rsidRDefault="00811C18" w:rsidP="003C7BC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C1">
        <w:rPr>
          <w:rFonts w:ascii="Times New Roman" w:eastAsia="Times New Roman" w:hAnsi="Times New Roman"/>
          <w:sz w:val="28"/>
          <w:szCs w:val="28"/>
          <w:lang w:eastAsia="ru-RU"/>
        </w:rPr>
        <w:t>экспортное заключение организации (для статей из перечня Федерального закона «Об экспортном контроле» от 18.07.1999 № 183-ФЗ (в редакции от 13.07.2015)).</w:t>
      </w:r>
    </w:p>
    <w:p w:rsidR="004B0E48" w:rsidRPr="0079494A" w:rsidRDefault="004B0E48" w:rsidP="003C7BC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C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3C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стендовых докладов: </w:t>
      </w:r>
      <w:r w:rsidRPr="003C7BC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отправки файлов со стендовыми </w:t>
      </w:r>
      <w:r w:rsidR="003C7BC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докладами – </w:t>
      </w:r>
      <w:r w:rsidRPr="003C7BC1">
        <w:rPr>
          <w:rFonts w:ascii="Times New Roman" w:eastAsia="Times New Roman" w:hAnsi="Times New Roman"/>
          <w:sz w:val="28"/>
          <w:szCs w:val="28"/>
          <w:lang w:eastAsia="ru-RU"/>
        </w:rPr>
        <w:t>12 мая 2024 г.</w:t>
      </w:r>
    </w:p>
    <w:p w:rsidR="00811C18" w:rsidRPr="003E533A" w:rsidRDefault="00811C18" w:rsidP="00432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CAD" w:rsidRPr="003C7BC1" w:rsidRDefault="002E5CAD" w:rsidP="00432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BC1">
        <w:rPr>
          <w:rFonts w:ascii="Times New Roman" w:hAnsi="Times New Roman"/>
          <w:sz w:val="28"/>
          <w:szCs w:val="28"/>
        </w:rPr>
        <w:t>Авторами (соавторами) могут выступать:</w:t>
      </w:r>
    </w:p>
    <w:p w:rsidR="002E5CAD" w:rsidRPr="003C7BC1" w:rsidRDefault="002E5CAD" w:rsidP="00432B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7BC1">
        <w:rPr>
          <w:rFonts w:ascii="Times New Roman" w:hAnsi="Times New Roman"/>
          <w:sz w:val="28"/>
          <w:szCs w:val="28"/>
        </w:rPr>
        <w:t>магистрант</w:t>
      </w:r>
      <w:r w:rsidR="004B0E48" w:rsidRPr="003C7BC1">
        <w:rPr>
          <w:rFonts w:ascii="Times New Roman" w:hAnsi="Times New Roman"/>
          <w:sz w:val="28"/>
          <w:szCs w:val="28"/>
        </w:rPr>
        <w:t xml:space="preserve"> или </w:t>
      </w:r>
      <w:r w:rsidR="003376C6" w:rsidRPr="003C7BC1">
        <w:rPr>
          <w:rFonts w:ascii="Times New Roman" w:hAnsi="Times New Roman"/>
          <w:sz w:val="28"/>
          <w:szCs w:val="28"/>
        </w:rPr>
        <w:t xml:space="preserve">выпускник </w:t>
      </w:r>
      <w:proofErr w:type="spellStart"/>
      <w:r w:rsidR="003376C6" w:rsidRPr="003C7BC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3376C6" w:rsidRPr="003C7B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76C6" w:rsidRPr="003C7BC1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3376C6" w:rsidRPr="003C7BC1">
        <w:rPr>
          <w:rFonts w:ascii="Times New Roman" w:hAnsi="Times New Roman"/>
          <w:sz w:val="28"/>
          <w:szCs w:val="28"/>
        </w:rPr>
        <w:t xml:space="preserve"> текущего года выпуска</w:t>
      </w:r>
      <w:r w:rsidRPr="003C7BC1">
        <w:rPr>
          <w:rFonts w:ascii="Times New Roman" w:hAnsi="Times New Roman"/>
          <w:sz w:val="28"/>
          <w:szCs w:val="28"/>
        </w:rPr>
        <w:t xml:space="preserve">; </w:t>
      </w:r>
    </w:p>
    <w:p w:rsidR="002E5CAD" w:rsidRPr="003C7BC1" w:rsidRDefault="002E5CAD" w:rsidP="00432B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7BC1">
        <w:rPr>
          <w:rFonts w:ascii="Times New Roman" w:hAnsi="Times New Roman"/>
          <w:sz w:val="28"/>
          <w:szCs w:val="28"/>
        </w:rPr>
        <w:t xml:space="preserve">магистрант </w:t>
      </w:r>
      <w:r w:rsidR="003376C6" w:rsidRPr="003C7BC1">
        <w:rPr>
          <w:rFonts w:ascii="Times New Roman" w:hAnsi="Times New Roman"/>
          <w:sz w:val="28"/>
          <w:szCs w:val="28"/>
        </w:rPr>
        <w:t>(выпускник</w:t>
      </w:r>
      <w:r w:rsidR="004B0E48" w:rsidRPr="003C7BC1">
        <w:rPr>
          <w:rFonts w:ascii="Times New Roman" w:hAnsi="Times New Roman"/>
          <w:sz w:val="28"/>
          <w:szCs w:val="28"/>
        </w:rPr>
        <w:t xml:space="preserve">) </w:t>
      </w:r>
      <w:r w:rsidRPr="003C7BC1">
        <w:rPr>
          <w:rFonts w:ascii="Times New Roman" w:hAnsi="Times New Roman"/>
          <w:sz w:val="28"/>
          <w:szCs w:val="28"/>
        </w:rPr>
        <w:t>+ руководитель;</w:t>
      </w:r>
    </w:p>
    <w:p w:rsidR="002E5CAD" w:rsidRPr="003C7BC1" w:rsidRDefault="002E5CAD" w:rsidP="002E5CA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7BC1">
        <w:rPr>
          <w:rFonts w:ascii="Times New Roman" w:hAnsi="Times New Roman"/>
          <w:sz w:val="28"/>
          <w:szCs w:val="28"/>
        </w:rPr>
        <w:t xml:space="preserve">магистрант </w:t>
      </w:r>
      <w:r w:rsidR="004B0E48" w:rsidRPr="003C7BC1">
        <w:rPr>
          <w:rFonts w:ascii="Times New Roman" w:hAnsi="Times New Roman"/>
          <w:sz w:val="28"/>
          <w:szCs w:val="28"/>
        </w:rPr>
        <w:t>(</w:t>
      </w:r>
      <w:r w:rsidR="003376C6" w:rsidRPr="003C7BC1">
        <w:rPr>
          <w:rFonts w:ascii="Times New Roman" w:hAnsi="Times New Roman"/>
          <w:sz w:val="28"/>
          <w:szCs w:val="28"/>
        </w:rPr>
        <w:t>выпускник</w:t>
      </w:r>
      <w:r w:rsidR="004B0E48" w:rsidRPr="003C7BC1">
        <w:rPr>
          <w:rFonts w:ascii="Times New Roman" w:hAnsi="Times New Roman"/>
          <w:sz w:val="28"/>
          <w:szCs w:val="28"/>
        </w:rPr>
        <w:t xml:space="preserve">) </w:t>
      </w:r>
      <w:r w:rsidRPr="003C7BC1">
        <w:rPr>
          <w:rFonts w:ascii="Times New Roman" w:hAnsi="Times New Roman"/>
          <w:sz w:val="28"/>
          <w:szCs w:val="28"/>
        </w:rPr>
        <w:t>+ сотрудник кафедры</w:t>
      </w:r>
      <w:r w:rsidR="004B0E48" w:rsidRPr="003C7BC1">
        <w:rPr>
          <w:rFonts w:ascii="Times New Roman" w:hAnsi="Times New Roman"/>
          <w:sz w:val="28"/>
          <w:szCs w:val="28"/>
        </w:rPr>
        <w:t>;</w:t>
      </w:r>
    </w:p>
    <w:p w:rsidR="00A50CBF" w:rsidRPr="0079494A" w:rsidRDefault="002E5CAD" w:rsidP="00B60F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BC1">
        <w:rPr>
          <w:rFonts w:ascii="Times New Roman" w:hAnsi="Times New Roman"/>
          <w:sz w:val="28"/>
          <w:szCs w:val="28"/>
        </w:rPr>
        <w:t>В магистерской сессии первым автором (и докладчиком) является магистрант</w:t>
      </w:r>
      <w:r w:rsidR="004B0E48" w:rsidRPr="003C7BC1">
        <w:rPr>
          <w:rFonts w:ascii="Times New Roman" w:hAnsi="Times New Roman"/>
          <w:sz w:val="28"/>
          <w:szCs w:val="28"/>
        </w:rPr>
        <w:t xml:space="preserve"> (</w:t>
      </w:r>
      <w:r w:rsidR="003376C6" w:rsidRPr="003C7BC1">
        <w:rPr>
          <w:rFonts w:ascii="Times New Roman" w:hAnsi="Times New Roman"/>
          <w:sz w:val="28"/>
          <w:szCs w:val="28"/>
        </w:rPr>
        <w:t>выпускник</w:t>
      </w:r>
      <w:r w:rsidR="004B0E48" w:rsidRPr="003C7BC1">
        <w:rPr>
          <w:rFonts w:ascii="Times New Roman" w:hAnsi="Times New Roman"/>
          <w:sz w:val="28"/>
          <w:szCs w:val="28"/>
        </w:rPr>
        <w:t>)</w:t>
      </w:r>
      <w:r w:rsidRPr="003C7BC1">
        <w:rPr>
          <w:rFonts w:ascii="Times New Roman" w:hAnsi="Times New Roman"/>
          <w:sz w:val="28"/>
          <w:szCs w:val="28"/>
        </w:rPr>
        <w:t>. Научный руководитель, если он является соавтором, указывается после магистранта</w:t>
      </w:r>
      <w:r w:rsidR="003376C6" w:rsidRPr="003C7BC1">
        <w:rPr>
          <w:rFonts w:ascii="Times New Roman" w:hAnsi="Times New Roman"/>
          <w:sz w:val="28"/>
          <w:szCs w:val="28"/>
        </w:rPr>
        <w:t xml:space="preserve"> (выпускника)</w:t>
      </w:r>
      <w:r w:rsidRPr="003C7BC1">
        <w:rPr>
          <w:rFonts w:ascii="Times New Roman" w:hAnsi="Times New Roman"/>
          <w:sz w:val="28"/>
          <w:szCs w:val="28"/>
        </w:rPr>
        <w:t>.</w:t>
      </w:r>
    </w:p>
    <w:p w:rsidR="00E57CCF" w:rsidRPr="0079494A" w:rsidRDefault="00C1654F" w:rsidP="00B60F80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 xml:space="preserve">Текст статьи должен быть структурирован, т.е. разбит на разделы. </w:t>
      </w:r>
      <w:r w:rsidR="0079494A" w:rsidRPr="0079494A">
        <w:rPr>
          <w:rFonts w:ascii="Times New Roman" w:hAnsi="Times New Roman"/>
          <w:sz w:val="28"/>
          <w:szCs w:val="28"/>
        </w:rPr>
        <w:t xml:space="preserve"> </w:t>
      </w:r>
    </w:p>
    <w:p w:rsidR="001D075B" w:rsidRPr="0079494A" w:rsidRDefault="00C1654F" w:rsidP="00B60F80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 xml:space="preserve">Примерная структура </w:t>
      </w:r>
      <w:r w:rsidR="001D075B" w:rsidRPr="0079494A">
        <w:rPr>
          <w:rFonts w:ascii="Times New Roman" w:hAnsi="Times New Roman"/>
          <w:sz w:val="28"/>
          <w:szCs w:val="28"/>
        </w:rPr>
        <w:t>статьи:</w:t>
      </w:r>
    </w:p>
    <w:p w:rsidR="000041AF" w:rsidRPr="0079494A" w:rsidRDefault="000041AF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аннотация;</w:t>
      </w:r>
    </w:p>
    <w:p w:rsidR="001D075B" w:rsidRPr="0079494A" w:rsidRDefault="005226C6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в</w:t>
      </w:r>
      <w:r w:rsidR="001D075B" w:rsidRPr="0079494A">
        <w:rPr>
          <w:rFonts w:ascii="Times New Roman" w:hAnsi="Times New Roman"/>
          <w:sz w:val="28"/>
          <w:szCs w:val="28"/>
        </w:rPr>
        <w:t>ведение;</w:t>
      </w:r>
    </w:p>
    <w:p w:rsidR="001D075B" w:rsidRPr="0079494A" w:rsidRDefault="005226C6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м</w:t>
      </w:r>
      <w:r w:rsidR="001D075B" w:rsidRPr="0079494A">
        <w:rPr>
          <w:rFonts w:ascii="Times New Roman" w:hAnsi="Times New Roman"/>
          <w:sz w:val="28"/>
          <w:szCs w:val="28"/>
        </w:rPr>
        <w:t>етоды и</w:t>
      </w:r>
      <w:r w:rsidR="00297EB3" w:rsidRPr="0079494A">
        <w:rPr>
          <w:rFonts w:ascii="Times New Roman" w:hAnsi="Times New Roman"/>
          <w:sz w:val="28"/>
          <w:szCs w:val="28"/>
        </w:rPr>
        <w:t xml:space="preserve"> методики;</w:t>
      </w:r>
    </w:p>
    <w:p w:rsidR="001D075B" w:rsidRPr="0079494A" w:rsidRDefault="005226C6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р</w:t>
      </w:r>
      <w:r w:rsidR="001D075B" w:rsidRPr="0079494A">
        <w:rPr>
          <w:rFonts w:ascii="Times New Roman" w:hAnsi="Times New Roman"/>
          <w:sz w:val="28"/>
          <w:szCs w:val="28"/>
        </w:rPr>
        <w:t>езультаты;</w:t>
      </w:r>
    </w:p>
    <w:p w:rsidR="001D075B" w:rsidRPr="0079494A" w:rsidRDefault="005226C6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з</w:t>
      </w:r>
      <w:r w:rsidR="00805856" w:rsidRPr="0079494A">
        <w:rPr>
          <w:rFonts w:ascii="Times New Roman" w:hAnsi="Times New Roman"/>
          <w:sz w:val="28"/>
          <w:szCs w:val="28"/>
        </w:rPr>
        <w:t>аключение;</w:t>
      </w:r>
    </w:p>
    <w:p w:rsidR="00805856" w:rsidRPr="0079494A" w:rsidRDefault="00805856" w:rsidP="00B60F8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библиографический список.</w:t>
      </w:r>
    </w:p>
    <w:p w:rsidR="006D7E2F" w:rsidRPr="0079494A" w:rsidRDefault="00C1654F" w:rsidP="00C1654F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t>Названия разделов могут быть изменены.</w:t>
      </w:r>
      <w:r w:rsidR="006D7E2F" w:rsidRPr="0079494A">
        <w:rPr>
          <w:rFonts w:ascii="Times New Roman" w:hAnsi="Times New Roman"/>
          <w:sz w:val="28"/>
          <w:szCs w:val="28"/>
        </w:rPr>
        <w:t xml:space="preserve"> </w:t>
      </w:r>
    </w:p>
    <w:p w:rsidR="00C1654F" w:rsidRPr="003E533A" w:rsidRDefault="006D7E2F" w:rsidP="000041AF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494A">
        <w:rPr>
          <w:rFonts w:ascii="Times New Roman" w:hAnsi="Times New Roman"/>
          <w:sz w:val="28"/>
          <w:szCs w:val="28"/>
        </w:rPr>
        <w:lastRenderedPageBreak/>
        <w:t>Статья должна иметь аннотацию и ключевые слова. Требования к объему и содержанию аннотации приведены ниже.</w:t>
      </w:r>
    </w:p>
    <w:p w:rsidR="00B60F80" w:rsidRPr="00D67ADC" w:rsidRDefault="00B60F80" w:rsidP="00731A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</w:pPr>
      <w:r w:rsidRPr="00D67AD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>Уважаемые авторы, при подготовке статей пользуйтесь шаблонами, представлеными на сайте конференции (напр. Шаблон оформления статьи, Шаблон для оформления метаданных и др.)</w:t>
      </w:r>
      <w:r w:rsidR="00D67AD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>.</w:t>
      </w:r>
      <w:r w:rsidRPr="00D67AD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 </w:t>
      </w:r>
    </w:p>
    <w:p w:rsidR="003C7BC1" w:rsidRDefault="003C7BC1" w:rsidP="003C7B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7BC1" w:rsidRDefault="00B60F80" w:rsidP="003C7B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3D6B">
        <w:rPr>
          <w:rFonts w:ascii="Times New Roman" w:hAnsi="Times New Roman"/>
          <w:color w:val="000000"/>
          <w:sz w:val="28"/>
          <w:szCs w:val="28"/>
        </w:rPr>
        <w:t>Ссылка авторам публикаций:</w:t>
      </w:r>
    </w:p>
    <w:p w:rsidR="00B60F80" w:rsidRPr="00731A74" w:rsidRDefault="003C7BC1" w:rsidP="003C7B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C7BC1">
        <w:rPr>
          <w:rStyle w:val="a4"/>
          <w:rFonts w:ascii="Times New Roman" w:hAnsi="Times New Roman"/>
          <w:sz w:val="28"/>
          <w:szCs w:val="28"/>
        </w:rPr>
        <w:t>https://sgugit.ru/geosibir/congress/avtoram-publikatsiy/</w:t>
      </w:r>
    </w:p>
    <w:p w:rsidR="00962A60" w:rsidRPr="00962A60" w:rsidRDefault="005D3D6B" w:rsidP="00962A60">
      <w:pPr>
        <w:spacing w:after="0" w:line="228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 w:type="page"/>
      </w:r>
      <w:bookmarkStart w:id="1" w:name="_Hlk81303035"/>
      <w:bookmarkStart w:id="2" w:name="_Hlk69298778"/>
      <w:bookmarkEnd w:id="1"/>
      <w:r w:rsidR="00962A60"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ТРЕБОВАНИЯ К МАТЕРИАЛАМ</w:t>
      </w:r>
    </w:p>
    <w:p w:rsidR="00962A60" w:rsidRPr="00962A60" w:rsidRDefault="00962A60" w:rsidP="00962A60">
      <w:pPr>
        <w:tabs>
          <w:tab w:val="left" w:pos="28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Формат текста: 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>Microsoft Word 2013 и новее (*.docx); А4.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Альбомные листы запрещены.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Ориентация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>: книжная.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Поля: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верхнее, левое, правое – 2 см; нижнее – 2,7; от края до нижнего колонтитула – 2 см.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Шрифт</w:t>
      </w:r>
      <w:r w:rsidRPr="00962A6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 xml:space="preserve">: Times New Roman, 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размер</w:t>
      </w:r>
      <w:r w:rsidRPr="00962A6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 xml:space="preserve"> (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>кегль</w:t>
      </w:r>
      <w:r w:rsidRPr="00962A60">
        <w:rPr>
          <w:rFonts w:ascii="Times New Roman" w:eastAsia="Times New Roman" w:hAnsi="Times New Roman"/>
          <w:noProof/>
          <w:sz w:val="28"/>
          <w:szCs w:val="28"/>
          <w:lang w:val="en-GB" w:eastAsia="ru-RU"/>
        </w:rPr>
        <w:t>) – 14.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Межстрочный интервал: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одинарный. 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Объем статьи: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4–8 полных страниц.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A6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Оригинальность текста:</w:t>
      </w:r>
      <w:r w:rsidR="003653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не менее 6</w:t>
      </w:r>
      <w:r w:rsidRPr="00962A60">
        <w:rPr>
          <w:rFonts w:ascii="Times New Roman" w:eastAsia="Times New Roman" w:hAnsi="Times New Roman"/>
          <w:noProof/>
          <w:sz w:val="28"/>
          <w:szCs w:val="28"/>
          <w:lang w:eastAsia="ru-RU"/>
        </w:rPr>
        <w:t>0 %.</w:t>
      </w:r>
    </w:p>
    <w:p w:rsidR="00962A60" w:rsidRPr="00962A60" w:rsidRDefault="00962A60" w:rsidP="00962A60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bookmarkEnd w:id="2"/>
    <w:p w:rsidR="00A936FC" w:rsidRPr="004D02D7" w:rsidRDefault="00A936FC" w:rsidP="00A936FC">
      <w:pPr>
        <w:tabs>
          <w:tab w:val="left" w:pos="567"/>
        </w:tabs>
        <w:spacing w:after="0" w:line="21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ОФОРМЛЕНИЕ СТАТЬИ</w:t>
      </w:r>
    </w:p>
    <w:p w:rsidR="00A936FC" w:rsidRPr="004D02D7" w:rsidRDefault="00A936FC" w:rsidP="00A936F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936FC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индекс УДК (кегль 12, выравнивание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по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лево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му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ю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);</w:t>
      </w:r>
    </w:p>
    <w:p w:rsidR="00A936FC" w:rsidRPr="007868FC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И. О. Фамилия автора (-ов) на русском языке (шрифт – курсив, кегль 12, выравнивание по</w:t>
      </w:r>
      <w:r w:rsidRPr="00BD557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центру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максимальное количество авторов – 4 человека)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ссылка на организацию цифрой (верхний индекс, курсив, без пробела после фамилии), ссылка на</w:t>
      </w:r>
      <w:r w:rsidRPr="00BD557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e</w:t>
      </w:r>
      <w:r w:rsidRPr="00BD557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(*). </w:t>
      </w:r>
      <w:r w:rsidRPr="00864795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t>Ссылки ставятся даже в том случае, если автор один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Arial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, кегль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14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выравнивание по центру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, 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отступ от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авторов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– 6 пт, количество слов в заголовке – не более 12);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 xml:space="preserve">азвание организации, г. Город, Страна полностью (например, </w:t>
      </w:r>
      <w:r w:rsidRPr="00684536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Республика Казахстан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), e-</w:t>
      </w:r>
      <w:proofErr w:type="spellStart"/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4D02D7">
          <w:rPr>
            <w:rFonts w:ascii="Times New Roman" w:eastAsia="Times New Roman" w:hAnsi="Times New Roman"/>
            <w:sz w:val="28"/>
            <w:szCs w:val="28"/>
            <w:lang w:eastAsia="ru-RU"/>
          </w:rPr>
          <w:t>хххххх@хх.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D02D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540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02D7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054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приводится только у контактного лица)</w:t>
      </w:r>
      <w:r w:rsidRPr="00054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(выравнивание по центру, кегль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аннотация на русском языке (кегль 12,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объем аннотации от 100 до 250 слов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ключевые слова на русском языке (кегль 12,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перечень ключевых слов или фраз в объеме не более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запятую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без абзацного отступа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без точки в конце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выравнивание по ширине);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авторы, 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название статьи,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сведения об организации, контактный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e</w:t>
      </w:r>
      <w:r w:rsidRPr="00BD557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mail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аннотация, ключевые слова на английском языке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оформленные в соответствии с изложенными выше требованиями к метаданным на русском языке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через строку – основной текст статьи (кегль 14, межстрочный интервал –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абзацный отступ – 1 см, выравнивание по ширине);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математические формулы и выражения должны быть набраны только с помощью редактора формул </w:t>
      </w:r>
      <w:proofErr w:type="spellStart"/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MathType</w:t>
      </w:r>
      <w:proofErr w:type="spellEnd"/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 xml:space="preserve"> 6.х</w:t>
      </w:r>
      <w:r w:rsidRPr="00BD5574">
        <w:rPr>
          <w:rFonts w:ascii="Times New Roman" w:eastAsia="Times New Roman" w:hAnsi="Times New Roman"/>
          <w:sz w:val="28"/>
          <w:szCs w:val="28"/>
          <w:lang w:eastAsia="ru-RU"/>
        </w:rPr>
        <w:t>/7.</w:t>
      </w:r>
      <w:r w:rsidRPr="004D02D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, иметь размер шрифта, соответствующий основному тексту (14), размер шрифта индексов – 10;</w:t>
      </w:r>
    </w:p>
    <w:p w:rsidR="00A936FC" w:rsidRPr="004D02D7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noProof/>
          <w:color w:val="000000"/>
          <w:spacing w:val="-4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cos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sin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tg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lim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const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lg</w:t>
      </w:r>
      <w:proofErr w:type="spellEnd"/>
      <w:r w:rsidRPr="004D02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т. п.), – прямым шрифтом;</w:t>
      </w:r>
    </w:p>
    <w:p w:rsidR="00A936FC" w:rsidRPr="00EF303A" w:rsidRDefault="00A936FC" w:rsidP="00A936F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библиографический 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список оформляется в конце статьи </w:t>
      </w:r>
      <w:r w:rsidRPr="00442A79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в порядке исполь</w:t>
      </w:r>
      <w:r w:rsidRPr="00442A79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softHyphen/>
        <w:t xml:space="preserve">зования источника в тексте. 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Список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оформляется по ГОСТ Р 7.05–2008. Библиографическая ссылка.</w:t>
      </w:r>
      <w:r w:rsidRPr="004D02D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/>
          <w:sz w:val="28"/>
          <w:szCs w:val="28"/>
          <w:lang w:eastAsia="ru-RU"/>
        </w:rPr>
        <w:t>Рекомендуемый объем – от 20 до 30 источников.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В тек</w:t>
      </w:r>
      <w:r w:rsidRPr="00442A7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сте ссылки на литературу обозначаются квадратными скобками с указанием номера источника и через запятую [5</w:t>
      </w:r>
      <w:r w:rsidRPr="00442A79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t>, 13</w:t>
      </w:r>
      <w:r w:rsidRPr="004D02D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]. </w:t>
      </w:r>
      <w:r w:rsidRPr="004D02D7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Постраничные сноски запрещены. </w:t>
      </w:r>
    </w:p>
    <w:p w:rsidR="00A936FC" w:rsidRPr="00B0314C" w:rsidRDefault="00A936FC" w:rsidP="00A936FC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14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936FC" w:rsidRDefault="00A936FC" w:rsidP="00A936F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УДК 528.71</w:t>
      </w:r>
    </w:p>
    <w:p w:rsidR="00A936FC" w:rsidRDefault="00A936FC" w:rsidP="00A936F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C43">
        <w:rPr>
          <w:rFonts w:ascii="Times New Roman" w:eastAsia="Times New Roman" w:hAnsi="Times New Roman"/>
          <w:sz w:val="24"/>
          <w:szCs w:val="24"/>
          <w:lang w:eastAsia="ru-RU"/>
        </w:rPr>
        <w:t xml:space="preserve">DOI </w:t>
      </w:r>
    </w:p>
    <w:p w:rsidR="00A936FC" w:rsidRDefault="00A936FC" w:rsidP="00A936F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FC" w:rsidRPr="00BD5574" w:rsidRDefault="00A936FC" w:rsidP="00A936FC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3" w:name="_Toc87901383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Иванов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AC0E3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Сидоров</w:t>
      </w:r>
      <w:r w:rsidRPr="00286841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</w:p>
    <w:p w:rsidR="00A936FC" w:rsidRPr="00FF0C00" w:rsidRDefault="00A936FC" w:rsidP="00A936FC">
      <w:pPr>
        <w:pStyle w:val="a8"/>
        <w:jc w:val="center"/>
        <w:outlineLvl w:val="0"/>
        <w:rPr>
          <w:caps w:val="0"/>
          <w:sz w:val="28"/>
          <w:szCs w:val="28"/>
          <w:lang w:eastAsia="ru-RU"/>
        </w:rPr>
      </w:pPr>
      <w:bookmarkStart w:id="4" w:name="_Toc87901382"/>
      <w:r w:rsidRPr="00FF0C00">
        <w:rPr>
          <w:caps w:val="0"/>
          <w:sz w:val="28"/>
          <w:szCs w:val="28"/>
          <w:lang w:eastAsia="ru-RU"/>
        </w:rPr>
        <w:t xml:space="preserve">Обоснование характеристик беспилотной авиационной системы </w:t>
      </w:r>
      <w:r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 xml:space="preserve">при ведении поисково-спасательных работ </w:t>
      </w:r>
      <w:r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>на заболоченных территориях</w:t>
      </w:r>
      <w:bookmarkEnd w:id="4"/>
    </w:p>
    <w:p w:rsidR="00A936FC" w:rsidRPr="001F6058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FC" w:rsidRPr="00BD5574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5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</w:t>
      </w:r>
      <w:proofErr w:type="spellStart"/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t>геосистем</w:t>
      </w:r>
      <w:proofErr w:type="spellEnd"/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технологий, г. Новосибирск, </w:t>
      </w:r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:rsidR="00A936FC" w:rsidRPr="00BD5574" w:rsidRDefault="00A936FC" w:rsidP="00A936F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F0C0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D55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t xml:space="preserve">Сибирский государственный университет водного транспорта, г. Новосибирск, </w:t>
      </w:r>
      <w:r w:rsidRPr="00FF0C00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Российская Федерация</w:t>
      </w:r>
    </w:p>
    <w:p w:rsidR="00A936FC" w:rsidRPr="00FF0C00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/>
          <w:sz w:val="24"/>
          <w:szCs w:val="24"/>
          <w:lang w:val="en-US"/>
        </w:rPr>
        <w:t xml:space="preserve">* </w:t>
      </w:r>
      <w:proofErr w:type="gramStart"/>
      <w:r w:rsidRPr="00FF0C00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F0C00">
        <w:rPr>
          <w:rFonts w:ascii="Times New Roman" w:hAnsi="Times New Roman"/>
          <w:sz w:val="24"/>
          <w:szCs w:val="24"/>
          <w:lang w:val="en-US"/>
        </w:rPr>
        <w:t>: pochta</w:t>
      </w:r>
      <w:r w:rsidRPr="00BD5574">
        <w:rPr>
          <w:rFonts w:ascii="Times New Roman" w:eastAsia="Times New Roman" w:hAnsi="Times New Roman"/>
          <w:sz w:val="24"/>
          <w:szCs w:val="24"/>
          <w:lang w:val="en-US" w:eastAsia="ru-RU"/>
        </w:rPr>
        <w:t>@</w:t>
      </w:r>
      <w:r w:rsidRPr="00FF0C0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/>
          <w:sz w:val="24"/>
          <w:szCs w:val="24"/>
          <w:lang w:val="en-US" w:eastAsia="ru-RU"/>
        </w:rPr>
        <w:t>.ru</w:t>
      </w:r>
    </w:p>
    <w:p w:rsidR="00A936FC" w:rsidRPr="00BD5574" w:rsidRDefault="00A936FC" w:rsidP="00A936FC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A936FC" w:rsidRPr="001F6058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6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  <w:r w:rsidRPr="00BD557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B18B8"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Pr="001F6058">
        <w:rPr>
          <w:rFonts w:ascii="Times New Roman" w:hAnsi="Times New Roman"/>
          <w:sz w:val="24"/>
          <w:szCs w:val="24"/>
        </w:rPr>
        <w:t xml:space="preserve">. </w:t>
      </w:r>
    </w:p>
    <w:p w:rsidR="00A936FC" w:rsidRPr="001F6058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FC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  <w:r w:rsidRPr="001F60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слово 1</w:t>
      </w:r>
      <w:r w:rsidRPr="001F60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слово 2, слово 3</w:t>
      </w:r>
    </w:p>
    <w:p w:rsidR="00A936FC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FC" w:rsidRPr="00BD5574" w:rsidRDefault="00A936FC" w:rsidP="00A936FC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.</w:t>
      </w:r>
      <w:r w:rsidRPr="0042317A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42317A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Ivanov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*</w:t>
      </w:r>
      <w:r w:rsidRPr="00BD5574"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.</w:t>
      </w:r>
      <w:r w:rsidRPr="0042317A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I</w:t>
      </w:r>
      <w:r w:rsidRPr="0042317A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Petrov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/>
        </w:rPr>
        <w:t>1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Yu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.</w:t>
      </w:r>
      <w:r w:rsidRPr="0042317A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</w:t>
      </w:r>
      <w:r w:rsidRPr="0042317A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Sidorov</w:t>
      </w:r>
      <w:r w:rsidRPr="00BD5574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val="en-US" w:eastAsia="ru-RU"/>
        </w:rPr>
        <w:t>2</w:t>
      </w:r>
    </w:p>
    <w:p w:rsidR="00A936FC" w:rsidRPr="00FF0C00" w:rsidRDefault="00A936FC" w:rsidP="00A936FC">
      <w:pPr>
        <w:pStyle w:val="a8"/>
        <w:jc w:val="center"/>
        <w:outlineLvl w:val="0"/>
        <w:rPr>
          <w:sz w:val="28"/>
          <w:szCs w:val="28"/>
          <w:lang w:val="en-US" w:eastAsia="ru-RU"/>
        </w:rPr>
      </w:pPr>
      <w:r w:rsidRPr="00FF0C00">
        <w:rPr>
          <w:caps w:val="0"/>
          <w:sz w:val="28"/>
          <w:szCs w:val="28"/>
          <w:lang w:val="en-US" w:eastAsia="ru-RU"/>
        </w:rPr>
        <w:t xml:space="preserve">Definition of the Characteristics of the Unmanned </w:t>
      </w:r>
      <w:r w:rsidRPr="00FF0C00">
        <w:rPr>
          <w:caps w:val="0"/>
          <w:sz w:val="28"/>
          <w:szCs w:val="28"/>
          <w:lang w:val="en-US" w:eastAsia="ru-RU"/>
        </w:rPr>
        <w:br/>
        <w:t xml:space="preserve">Aviation System </w:t>
      </w:r>
      <w:r w:rsidRPr="00BD5574">
        <w:rPr>
          <w:caps w:val="0"/>
          <w:sz w:val="28"/>
          <w:szCs w:val="28"/>
          <w:lang w:val="en-US" w:eastAsia="ru-RU"/>
        </w:rPr>
        <w:t>when</w:t>
      </w:r>
      <w:r w:rsidRPr="00FF0C00">
        <w:rPr>
          <w:caps w:val="0"/>
          <w:sz w:val="28"/>
          <w:szCs w:val="28"/>
          <w:lang w:val="en-US" w:eastAsia="ru-RU"/>
        </w:rPr>
        <w:t xml:space="preserve"> Carrying out Search and Rescue </w:t>
      </w:r>
      <w:r w:rsidRPr="00FF0C00">
        <w:rPr>
          <w:caps w:val="0"/>
          <w:sz w:val="28"/>
          <w:szCs w:val="28"/>
          <w:lang w:val="en-US" w:eastAsia="ru-RU"/>
        </w:rPr>
        <w:br/>
        <w:t>Operations in Wetted Areas</w:t>
      </w:r>
    </w:p>
    <w:p w:rsidR="00A936FC" w:rsidRPr="00FF0C00" w:rsidRDefault="00A936FC" w:rsidP="00A936FC">
      <w:pPr>
        <w:spacing w:after="0" w:line="244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A936FC" w:rsidRPr="00FF0C00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FF0C00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>1</w:t>
      </w:r>
      <w:proofErr w:type="gramEnd"/>
      <w:r w:rsidRPr="00BD5574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FF0C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Siberian State University of Geosystems and Technologies, Novosibirsk, </w:t>
      </w:r>
      <w:r w:rsidRPr="00FF0C0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Russian Federation</w:t>
      </w:r>
    </w:p>
    <w:p w:rsidR="00A936FC" w:rsidRPr="00FF0C00" w:rsidRDefault="00A936FC" w:rsidP="00A936FC">
      <w:pPr>
        <w:spacing w:after="0" w:line="240" w:lineRule="auto"/>
        <w:jc w:val="center"/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proofErr w:type="gramStart"/>
      <w:r w:rsidRPr="00BD557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proofErr w:type="gramEnd"/>
      <w:r w:rsidRPr="00BD557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Pr="00FF0C0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Siberian State </w:t>
      </w:r>
      <w:r w:rsidRPr="00BD5574">
        <w:rPr>
          <w:rFonts w:ascii="Times New Roman" w:eastAsia="Times New Roman" w:hAnsi="Times New Roman"/>
          <w:sz w:val="24"/>
          <w:szCs w:val="24"/>
          <w:lang w:val="en-US" w:eastAsia="ru-RU"/>
        </w:rPr>
        <w:t>University</w:t>
      </w:r>
      <w:r w:rsidRPr="00FF0C0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 of Water Transport, Novosibirsk, Russian Federation</w:t>
      </w:r>
    </w:p>
    <w:p w:rsidR="00A936FC" w:rsidRPr="00FF0C00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/>
          <w:sz w:val="24"/>
          <w:szCs w:val="24"/>
          <w:lang w:val="en-US"/>
        </w:rPr>
        <w:t xml:space="preserve">* </w:t>
      </w:r>
      <w:proofErr w:type="gramStart"/>
      <w:r w:rsidRPr="00FF0C00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F0C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F0C0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/>
          <w:sz w:val="24"/>
          <w:szCs w:val="24"/>
          <w:lang w:val="en-US" w:eastAsia="ru-RU"/>
        </w:rPr>
        <w:t>@</w:t>
      </w:r>
      <w:r w:rsidRPr="00FF0C00">
        <w:rPr>
          <w:rFonts w:ascii="Times New Roman" w:eastAsia="Times New Roman" w:hAnsi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/>
          <w:sz w:val="24"/>
          <w:szCs w:val="24"/>
          <w:lang w:val="en-US" w:eastAsia="ru-RU"/>
        </w:rPr>
        <w:t>.ru</w:t>
      </w:r>
    </w:p>
    <w:p w:rsidR="00A936FC" w:rsidRPr="00BD5574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936FC" w:rsidRDefault="00A936FC" w:rsidP="00A936FC">
      <w:pPr>
        <w:spacing w:after="0" w:line="244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Abstract. </w:t>
      </w:r>
      <w:r w:rsidRPr="00CF1E71">
        <w:rPr>
          <w:rFonts w:ascii="Times New Roman" w:eastAsia="Times New Roman" w:hAnsi="Times New Roman"/>
          <w:sz w:val="24"/>
          <w:szCs w:val="24"/>
          <w:lang w:val="en-US" w:eastAsia="ru-RU"/>
        </w:rPr>
        <w:t>The volume of the abstract is 100 to 250 words. The abstract includes a description of the main topic, the problem of the object, the objectives of the research, the main methods, the results of the research and the main conclusions.</w:t>
      </w:r>
    </w:p>
    <w:p w:rsidR="00A936FC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936FC" w:rsidRPr="00BD5574" w:rsidRDefault="00A936FC" w:rsidP="00A936FC">
      <w:pPr>
        <w:spacing w:after="0" w:line="244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n-US" w:eastAsia="ru-RU"/>
        </w:rPr>
        <w:t>Keywords</w:t>
      </w:r>
      <w:r w:rsidRPr="00BD557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: </w:t>
      </w:r>
      <w:r w:rsidRPr="00BD557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BD557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1, 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BD557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2, 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word</w:t>
      </w:r>
      <w:r w:rsidRPr="00BD557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3</w:t>
      </w:r>
    </w:p>
    <w:p w:rsidR="00A936FC" w:rsidRPr="00BD5574" w:rsidRDefault="00A936FC" w:rsidP="00A936FC">
      <w:pPr>
        <w:spacing w:after="0" w:line="244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59C">
        <w:rPr>
          <w:rFonts w:ascii="Times New Roman" w:hAnsi="Times New Roman"/>
          <w:sz w:val="28"/>
          <w:szCs w:val="28"/>
        </w:rPr>
        <w:t>В разделе</w:t>
      </w:r>
      <w:r w:rsidRPr="00293E9D">
        <w:rPr>
          <w:rFonts w:ascii="Times New Roman" w:hAnsi="Times New Roman"/>
          <w:sz w:val="28"/>
          <w:szCs w:val="28"/>
        </w:rPr>
        <w:t xml:space="preserve"> </w:t>
      </w:r>
      <w:r w:rsidRPr="0023259C">
        <w:rPr>
          <w:rFonts w:ascii="Times New Roman" w:hAnsi="Times New Roman"/>
          <w:sz w:val="28"/>
          <w:szCs w:val="28"/>
        </w:rPr>
        <w:t>приводятся наиболее известные и авторитетные публикации по изучаемой теме, обозначаются нерешенные проблемы</w:t>
      </w:r>
      <w:r w:rsidRPr="00BD5574">
        <w:rPr>
          <w:rFonts w:ascii="Times New Roman" w:hAnsi="Times New Roman"/>
          <w:sz w:val="28"/>
          <w:szCs w:val="28"/>
        </w:rPr>
        <w:t>,</w:t>
      </w:r>
      <w:r w:rsidRPr="0023259C">
        <w:rPr>
          <w:rFonts w:ascii="Times New Roman" w:hAnsi="Times New Roman"/>
          <w:sz w:val="28"/>
          <w:szCs w:val="28"/>
        </w:rPr>
        <w:t xml:space="preserve"> описываются общая тема исследования, цели и задачи планируемой работы, теоретическая и практическая значимость. 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 и материалы</w:t>
      </w:r>
    </w:p>
    <w:p w:rsidR="00A936FC" w:rsidRPr="0023259C" w:rsidRDefault="00A936FC" w:rsidP="00A936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Default="00A936FC" w:rsidP="00A936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В разделе описываются методы</w:t>
      </w:r>
      <w:r w:rsidRPr="00BD5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материалы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использовались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. Формулы должны выглядеть следующим образом:</w:t>
      </w:r>
    </w:p>
    <w:p w:rsidR="00A936FC" w:rsidRPr="0023259C" w:rsidRDefault="00A936FC" w:rsidP="00A936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position w:val="-42"/>
          <w:sz w:val="28"/>
          <w:szCs w:val="28"/>
          <w:lang w:eastAsia="ru-RU"/>
        </w:rPr>
        <w:object w:dxaOrig="588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50.25pt" o:ole="">
            <v:imagedata r:id="rId9" o:title=""/>
          </v:shape>
          <o:OLEObject Type="Embed" ProgID="Equation.DSMT4" ShapeID="_x0000_i1025" DrawAspect="Content" ObjectID="_1774095555" r:id="rId10"/>
        </w:objec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ab/>
        <w:t>(1)</w:t>
      </w:r>
    </w:p>
    <w:p w:rsidR="00A936FC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BD5574" w:rsidRDefault="00A936FC" w:rsidP="00A93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23259C">
        <w:rPr>
          <w:rFonts w:ascii="Times New Roman" w:eastAsia="Times New Roman" w:hAnsi="Times New Roman"/>
          <w:i/>
          <w:iCs/>
          <w:position w:val="-12"/>
          <w:sz w:val="28"/>
          <w:szCs w:val="28"/>
          <w:lang w:eastAsia="ru-RU"/>
        </w:rPr>
        <w:object w:dxaOrig="499" w:dyaOrig="440">
          <v:shape id="_x0000_i1026" type="#_x0000_t75" style="width:24pt;height:21.75pt" o:ole="">
            <v:imagedata r:id="rId11" o:title=""/>
          </v:shape>
          <o:OLEObject Type="Embed" ProgID="Equation.DSMT4" ShapeID="_x0000_i1026" DrawAspect="Content" ObjectID="_1774095556" r:id="rId12"/>
        </w:objec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proofErr w:type="gramEnd"/>
      <w:r w:rsidRPr="00D02F5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что-то</w:t>
      </w:r>
      <w:r w:rsidRPr="00BD557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02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F51">
        <w:rPr>
          <w:rFonts w:ascii="Times New Roman" w:hAnsi="Times New Roman"/>
          <w:position w:val="-12"/>
        </w:rPr>
        <w:object w:dxaOrig="279" w:dyaOrig="380">
          <v:shape id="_x0000_i1027" type="#_x0000_t75" style="width:14.25pt;height:18.75pt" o:ole="">
            <v:imagedata r:id="rId13" o:title=""/>
          </v:shape>
          <o:OLEObject Type="Embed" ProgID="Equation.DSMT4" ShapeID="_x0000_i1027" DrawAspect="Content" ObjectID="_1774095557" r:id="rId14"/>
        </w:object>
      </w:r>
      <w:r w:rsidRPr="00BD5574">
        <w:rPr>
          <w:rFonts w:ascii="Times New Roman" w:hAnsi="Times New Roman"/>
        </w:rPr>
        <w:t xml:space="preserve"> –</w:t>
      </w:r>
      <w:r w:rsidRPr="00D02F51">
        <w:rPr>
          <w:rFonts w:ascii="Times New Roman" w:hAnsi="Times New Roman"/>
        </w:rPr>
        <w:t xml:space="preserve"> </w:t>
      </w:r>
      <w:r w:rsidRPr="00D02F51">
        <w:rPr>
          <w:rFonts w:ascii="Times New Roman" w:eastAsia="Times New Roman" w:hAnsi="Times New Roman"/>
          <w:sz w:val="28"/>
          <w:szCs w:val="28"/>
          <w:lang w:eastAsia="ru-RU"/>
        </w:rPr>
        <w:t>нечто</w:t>
      </w:r>
      <w:r w:rsidRPr="00D02F51">
        <w:rPr>
          <w:rFonts w:ascii="Times New Roman" w:hAnsi="Times New Roman"/>
          <w:sz w:val="28"/>
          <w:szCs w:val="28"/>
        </w:rPr>
        <w:t>.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2325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B2B0B2" wp14:editId="7531650B">
            <wp:extent cx="4076964" cy="2076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52" cy="2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FC" w:rsidRPr="0023259C" w:rsidRDefault="00A936FC" w:rsidP="00A936FC">
      <w:pPr>
        <w:spacing w:before="120"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hAnsi="Times New Roman"/>
          <w:color w:val="000000"/>
          <w:sz w:val="28"/>
          <w:szCs w:val="28"/>
          <w:lang w:eastAsia="ru-RU"/>
        </w:rPr>
        <w:t>Рис. 1. Название рисунка</w:t>
      </w: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Результаты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:rsidR="00A936FC" w:rsidRPr="0023259C" w:rsidRDefault="00A936FC" w:rsidP="00A936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1</w:t>
      </w: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Название таблицы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1327"/>
        <w:gridCol w:w="1327"/>
        <w:gridCol w:w="1328"/>
        <w:gridCol w:w="1327"/>
        <w:gridCol w:w="1327"/>
        <w:gridCol w:w="1263"/>
      </w:tblGrid>
      <w:tr w:rsidR="00A936FC" w:rsidRPr="0023259C" w:rsidTr="0029391A">
        <w:trPr>
          <w:trHeight w:val="25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A936FC" w:rsidRPr="0023259C" w:rsidTr="0029391A">
        <w:trPr>
          <w:trHeight w:val="25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A936FC" w:rsidRPr="0023259C" w:rsidTr="0029391A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A936FC" w:rsidRPr="0023259C" w:rsidTr="0029391A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FC" w:rsidRPr="0023259C" w:rsidRDefault="00A936FC" w:rsidP="00293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Обсуждение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>Раздел содержит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предположения и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интерпретацию полученных результатов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</w:t>
      </w:r>
      <w:r w:rsidRPr="00BD5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сравнение с результатами других авторов. 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Заключение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Благодарности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:rsidR="00A936FC" w:rsidRPr="0023259C" w:rsidRDefault="00A936FC" w:rsidP="00A936FC">
      <w:pPr>
        <w:pStyle w:val="a7"/>
        <w:rPr>
          <w:color w:val="FF0000"/>
          <w:lang w:eastAsia="ru-RU"/>
        </w:rPr>
      </w:pPr>
      <w:r w:rsidRPr="0023259C">
        <w:rPr>
          <w:lang w:eastAsia="ru-RU"/>
        </w:rPr>
        <w:t>БИБЛИОГРАФИЧЕСКИЙ СПИСОК</w:t>
      </w:r>
    </w:p>
    <w:p w:rsidR="00A936FC" w:rsidRPr="0023259C" w:rsidRDefault="00A936FC" w:rsidP="00A93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 xml:space="preserve">1. Севастьянова С. А. Региональное планирование развития туризма и гостиничного </w:t>
      </w:r>
      <w:proofErr w:type="gramStart"/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>хозяйства :</w:t>
      </w:r>
      <w:proofErr w:type="gramEnd"/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 пособие. – </w:t>
      </w:r>
      <w:proofErr w:type="gramStart"/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 xml:space="preserve"> КНОРУС, 2007. – 256 с.</w:t>
      </w:r>
    </w:p>
    <w:p w:rsidR="00A936FC" w:rsidRPr="0023259C" w:rsidRDefault="00A936FC" w:rsidP="00A93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936FC" w:rsidRPr="0023259C" w:rsidRDefault="00A936FC" w:rsidP="00A936F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/>
          <w:sz w:val="24"/>
          <w:szCs w:val="24"/>
          <w:lang w:eastAsia="ru-RU"/>
        </w:rPr>
        <w:t xml:space="preserve"> © </w:t>
      </w:r>
      <w:r w:rsidRPr="0023259C">
        <w:rPr>
          <w:rFonts w:ascii="Times New Roman" w:eastAsia="Times New Roman" w:hAnsi="Times New Roman"/>
          <w:i/>
          <w:sz w:val="24"/>
          <w:szCs w:val="24"/>
          <w:lang w:eastAsia="ru-RU"/>
        </w:rPr>
        <w:t>И. И. Иванов</w:t>
      </w:r>
      <w:r w:rsidRPr="00BD55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И. И. Петров, Ю. С. Сидоров,</w:t>
      </w:r>
      <w:r w:rsidRPr="002325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</w:p>
    <w:p w:rsidR="005D3D6B" w:rsidRDefault="005D3D6B" w:rsidP="00A936FC">
      <w:pPr>
        <w:tabs>
          <w:tab w:val="left" w:pos="567"/>
        </w:tabs>
        <w:spacing w:after="0" w:line="21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5D3D6B" w:rsidSect="00B508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08A1"/>
    <w:multiLevelType w:val="hybridMultilevel"/>
    <w:tmpl w:val="0CA8DA68"/>
    <w:lvl w:ilvl="0" w:tplc="C29A0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A105F2"/>
    <w:multiLevelType w:val="hybridMultilevel"/>
    <w:tmpl w:val="68CE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377A"/>
    <w:multiLevelType w:val="hybridMultilevel"/>
    <w:tmpl w:val="E4181C8C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A43B94"/>
    <w:multiLevelType w:val="hybridMultilevel"/>
    <w:tmpl w:val="CC881570"/>
    <w:lvl w:ilvl="0" w:tplc="A86CD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F17BB5"/>
    <w:multiLevelType w:val="hybridMultilevel"/>
    <w:tmpl w:val="632C096C"/>
    <w:lvl w:ilvl="0" w:tplc="26B08B1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9E789E"/>
    <w:multiLevelType w:val="hybridMultilevel"/>
    <w:tmpl w:val="2F2E7E06"/>
    <w:lvl w:ilvl="0" w:tplc="363E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60484B"/>
    <w:multiLevelType w:val="hybridMultilevel"/>
    <w:tmpl w:val="6342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A22F0"/>
    <w:multiLevelType w:val="hybridMultilevel"/>
    <w:tmpl w:val="914C97CE"/>
    <w:lvl w:ilvl="0" w:tplc="57060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75B"/>
    <w:rsid w:val="000041AF"/>
    <w:rsid w:val="00020EEC"/>
    <w:rsid w:val="000679C7"/>
    <w:rsid w:val="0008530D"/>
    <w:rsid w:val="000C3A1B"/>
    <w:rsid w:val="00150BFE"/>
    <w:rsid w:val="0018051C"/>
    <w:rsid w:val="001D075B"/>
    <w:rsid w:val="00297EB3"/>
    <w:rsid w:val="002E5CAD"/>
    <w:rsid w:val="002F41CE"/>
    <w:rsid w:val="0031475A"/>
    <w:rsid w:val="003232A1"/>
    <w:rsid w:val="003376C6"/>
    <w:rsid w:val="0036530B"/>
    <w:rsid w:val="003C7BC1"/>
    <w:rsid w:val="003D58A0"/>
    <w:rsid w:val="003E533A"/>
    <w:rsid w:val="003F0C82"/>
    <w:rsid w:val="004265F2"/>
    <w:rsid w:val="00432BBF"/>
    <w:rsid w:val="004B0E48"/>
    <w:rsid w:val="004F434A"/>
    <w:rsid w:val="005226C6"/>
    <w:rsid w:val="005D1E75"/>
    <w:rsid w:val="005D3D6B"/>
    <w:rsid w:val="005E6FB7"/>
    <w:rsid w:val="006D7E2F"/>
    <w:rsid w:val="00716E61"/>
    <w:rsid w:val="00731A74"/>
    <w:rsid w:val="007720C5"/>
    <w:rsid w:val="0079494A"/>
    <w:rsid w:val="007B1DBA"/>
    <w:rsid w:val="007C1A28"/>
    <w:rsid w:val="007C54AE"/>
    <w:rsid w:val="007D1A2A"/>
    <w:rsid w:val="007E71A1"/>
    <w:rsid w:val="00805856"/>
    <w:rsid w:val="00811C18"/>
    <w:rsid w:val="008329EA"/>
    <w:rsid w:val="00884F9E"/>
    <w:rsid w:val="008C0B91"/>
    <w:rsid w:val="00962A60"/>
    <w:rsid w:val="009903E4"/>
    <w:rsid w:val="009D0601"/>
    <w:rsid w:val="009E7026"/>
    <w:rsid w:val="00A24FBD"/>
    <w:rsid w:val="00A50CBF"/>
    <w:rsid w:val="00A66BAD"/>
    <w:rsid w:val="00A936FC"/>
    <w:rsid w:val="00B36250"/>
    <w:rsid w:val="00B50878"/>
    <w:rsid w:val="00B60F80"/>
    <w:rsid w:val="00B611E6"/>
    <w:rsid w:val="00B72DA8"/>
    <w:rsid w:val="00BE5DFC"/>
    <w:rsid w:val="00C1654F"/>
    <w:rsid w:val="00C7600B"/>
    <w:rsid w:val="00D67ADC"/>
    <w:rsid w:val="00E57CCF"/>
    <w:rsid w:val="00F26E5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4BF9-7FA7-41DB-982E-0A848446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5B"/>
    <w:pPr>
      <w:ind w:left="720"/>
      <w:contextualSpacing/>
    </w:pPr>
  </w:style>
  <w:style w:type="character" w:customStyle="1" w:styleId="apple-converted-space">
    <w:name w:val="apple-converted-space"/>
    <w:basedOn w:val="a0"/>
    <w:rsid w:val="00297EB3"/>
  </w:style>
  <w:style w:type="character" w:styleId="a4">
    <w:name w:val="Hyperlink"/>
    <w:uiPriority w:val="99"/>
    <w:unhideWhenUsed/>
    <w:rsid w:val="00297EB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20EEC"/>
    <w:rPr>
      <w:color w:val="800080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5D3D6B"/>
    <w:rPr>
      <w:color w:val="605E5C"/>
      <w:shd w:val="clear" w:color="auto" w:fill="E1DFDD"/>
    </w:rPr>
  </w:style>
  <w:style w:type="paragraph" w:customStyle="1" w:styleId="a7">
    <w:name w:val="Я_бибсписок_заголовок"/>
    <w:basedOn w:val="a"/>
    <w:qFormat/>
    <w:rsid w:val="003C7BC1"/>
    <w:pPr>
      <w:spacing w:before="240"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a8">
    <w:name w:val="Я_название"/>
    <w:basedOn w:val="a"/>
    <w:qFormat/>
    <w:rsid w:val="003C7BC1"/>
    <w:pPr>
      <w:suppressAutoHyphens/>
      <w:spacing w:after="0" w:line="240" w:lineRule="auto"/>
    </w:pPr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&#1093;&#1093;.ru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msession.2016@mail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eosib@ssga.ru" TargetMode="External"/><Relationship Id="rId11" Type="http://schemas.openxmlformats.org/officeDocument/2006/relationships/image" Target="media/image2.wmf"/><Relationship Id="rId5" Type="http://schemas.openxmlformats.org/officeDocument/2006/relationships/hyperlink" Target="mailto:msession.2016@mail.ru" TargetMode="Externa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Links>
    <vt:vector size="36" baseType="variant">
      <vt:variant>
        <vt:i4>5242980</vt:i4>
      </vt:variant>
      <vt:variant>
        <vt:i4>15</vt:i4>
      </vt:variant>
      <vt:variant>
        <vt:i4>0</vt:i4>
      </vt:variant>
      <vt:variant>
        <vt:i4>5</vt:i4>
      </vt:variant>
      <vt:variant>
        <vt:lpwstr>mailto:хххххх@хх.ru</vt:lpwstr>
      </vt:variant>
      <vt:variant>
        <vt:lpwstr/>
      </vt:variant>
      <vt:variant>
        <vt:i4>65618</vt:i4>
      </vt:variant>
      <vt:variant>
        <vt:i4>12</vt:i4>
      </vt:variant>
      <vt:variant>
        <vt:i4>0</vt:i4>
      </vt:variant>
      <vt:variant>
        <vt:i4>5</vt:i4>
      </vt:variant>
      <vt:variant>
        <vt:lpwstr>http://geosib.sgugit.ru/the-authors-of-the-articles/</vt:lpwstr>
      </vt:variant>
      <vt:variant>
        <vt:lpwstr/>
      </vt:variant>
      <vt:variant>
        <vt:i4>65649</vt:i4>
      </vt:variant>
      <vt:variant>
        <vt:i4>9</vt:i4>
      </vt:variant>
      <vt:variant>
        <vt:i4>0</vt:i4>
      </vt:variant>
      <vt:variant>
        <vt:i4>5</vt:i4>
      </vt:variant>
      <vt:variant>
        <vt:lpwstr>mailto:msession.2016@mail.ru</vt:lpwstr>
      </vt:variant>
      <vt:variant>
        <vt:lpwstr/>
      </vt:variant>
      <vt:variant>
        <vt:i4>2293764</vt:i4>
      </vt:variant>
      <vt:variant>
        <vt:i4>6</vt:i4>
      </vt:variant>
      <vt:variant>
        <vt:i4>0</vt:i4>
      </vt:variant>
      <vt:variant>
        <vt:i4>5</vt:i4>
      </vt:variant>
      <vt:variant>
        <vt:lpwstr>mailto:geosib@ssga.ru</vt:lpwstr>
      </vt:variant>
      <vt:variant>
        <vt:lpwstr/>
      </vt:variant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mailto:msession.2016@mail.ru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http://geosib.sgugit.ru/registry/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Егоренко Марина Петровна</cp:lastModifiedBy>
  <cp:revision>7</cp:revision>
  <cp:lastPrinted>2018-02-22T04:56:00Z</cp:lastPrinted>
  <dcterms:created xsi:type="dcterms:W3CDTF">2024-01-17T06:25:00Z</dcterms:created>
  <dcterms:modified xsi:type="dcterms:W3CDTF">2024-04-08T08:32:00Z</dcterms:modified>
</cp:coreProperties>
</file>